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4828" w14:textId="77777777" w:rsidR="00DF193B" w:rsidRPr="007C6BAB" w:rsidRDefault="00DF193B" w:rsidP="00DF193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12D1F07D" w14:textId="77777777" w:rsidR="00DF193B" w:rsidRPr="007C6BAB" w:rsidRDefault="00DF193B" w:rsidP="00DF193B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1B03A99A" w14:textId="77777777" w:rsidR="00DF193B" w:rsidRPr="007C6BAB" w:rsidRDefault="00DF193B" w:rsidP="00DF193B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768E49A4" w14:textId="77777777" w:rsidR="00DF193B" w:rsidRPr="007C6BAB" w:rsidRDefault="00DF193B" w:rsidP="00DF193B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4BAC0A78" w14:textId="77777777" w:rsidR="00DF193B" w:rsidRPr="007C6BAB" w:rsidRDefault="00DF193B" w:rsidP="00DF193B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221A7B08" w14:textId="77777777" w:rsidR="00DF193B" w:rsidRPr="007C6BAB" w:rsidRDefault="00DF193B" w:rsidP="00DF193B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6CEEA8C9" w14:textId="77777777" w:rsidR="00DF193B" w:rsidRPr="007C6BAB" w:rsidRDefault="00DF193B" w:rsidP="00DF193B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1ACE20C8" w14:textId="77777777" w:rsidR="00DF193B" w:rsidRPr="007C6BAB" w:rsidRDefault="00DF193B" w:rsidP="00DF193B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Pr="007C6BAB">
          <w:rPr>
            <w:color w:val="0000FF"/>
            <w:u w:val="single"/>
          </w:rPr>
          <w:t>istitutoscolasticohegel@yahoo.it</w:t>
        </w:r>
      </w:hyperlink>
      <w:r w:rsidRPr="007C6BAB">
        <w:t xml:space="preserve">  - www.istitutohegel.com</w:t>
      </w:r>
    </w:p>
    <w:p w14:paraId="70CC5293" w14:textId="77777777" w:rsidR="00DF193B" w:rsidRDefault="00DF193B" w:rsidP="00DF1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FA362F5" w14:textId="703CF09E" w:rsidR="00170D8C" w:rsidRDefault="00170D8C" w:rsidP="00DF193B">
      <w:pPr>
        <w:jc w:val="center"/>
      </w:pPr>
    </w:p>
    <w:p w14:paraId="6CE7D9C7" w14:textId="159A9537" w:rsidR="00DF193B" w:rsidRDefault="00DF193B" w:rsidP="00DF193B">
      <w:pPr>
        <w:jc w:val="center"/>
      </w:pPr>
    </w:p>
    <w:p w14:paraId="665B2470" w14:textId="486EE785" w:rsidR="00DF193B" w:rsidRDefault="00DF193B" w:rsidP="00DF19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CIRCOLARE N° 49 </w:t>
      </w:r>
    </w:p>
    <w:p w14:paraId="43A2B8D3" w14:textId="54995297" w:rsidR="00DF193B" w:rsidRDefault="00DF193B" w:rsidP="00DF193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023FD4" w14:textId="02D9647A" w:rsidR="00DF193B" w:rsidRDefault="00DF193B" w:rsidP="00DF193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TUTTI I DOCENTI</w:t>
      </w:r>
    </w:p>
    <w:p w14:paraId="68F05D5B" w14:textId="683A5F60" w:rsidR="00DF193B" w:rsidRDefault="00DF193B" w:rsidP="00DF193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9C543" w14:textId="4EC15795" w:rsidR="00DF193B" w:rsidRDefault="00DF193B" w:rsidP="00DF193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C52A4" w14:textId="6DF06431" w:rsidR="00DF193B" w:rsidRPr="00DF193B" w:rsidRDefault="00DF193B" w:rsidP="00DF1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F193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COLLEGIO DOCENTI A.S. 2021/2022</w:t>
      </w:r>
    </w:p>
    <w:p w14:paraId="123B3EC3" w14:textId="77777777" w:rsidR="00DF193B" w:rsidRPr="00DF193B" w:rsidRDefault="00DF193B" w:rsidP="00DF1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5E388DF" w14:textId="77777777" w:rsidR="00DF193B" w:rsidRPr="00DF193B" w:rsidRDefault="00DF193B" w:rsidP="00DF19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506982D" w14:textId="77777777" w:rsidR="00DF193B" w:rsidRPr="00DF193B" w:rsidRDefault="00DF193B" w:rsidP="00DF193B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Si informa che il Collegio Docenti è convocato martedì giorno 26/Aprile 2022 alle ore 16.00 per discutere i seguenti punti all’ordine del giorno:</w:t>
      </w:r>
    </w:p>
    <w:p w14:paraId="69089C8F" w14:textId="77777777" w:rsidR="00DF193B" w:rsidRPr="00DF193B" w:rsidRDefault="00DF193B" w:rsidP="00DF193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93B">
        <w:rPr>
          <w:rFonts w:ascii="Times New Roman" w:hAnsi="Times New Roman" w:cs="Times New Roman"/>
          <w:bCs/>
          <w:sz w:val="28"/>
          <w:szCs w:val="28"/>
        </w:rPr>
        <w:t>Approvazione del verbale del Collegio precedente</w:t>
      </w:r>
    </w:p>
    <w:p w14:paraId="0A6B0C38" w14:textId="77777777" w:rsidR="00DF193B" w:rsidRPr="00DF193B" w:rsidRDefault="00DF193B" w:rsidP="00DF193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93B">
        <w:rPr>
          <w:rFonts w:ascii="Times New Roman" w:hAnsi="Times New Roman" w:cs="Times New Roman"/>
          <w:sz w:val="28"/>
          <w:szCs w:val="28"/>
        </w:rPr>
        <w:t>Adozione libri di testo</w:t>
      </w:r>
    </w:p>
    <w:p w14:paraId="66FDD523" w14:textId="77777777" w:rsidR="00DF193B" w:rsidRPr="00F73FAD" w:rsidRDefault="00DF193B" w:rsidP="00DF193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F193B">
        <w:rPr>
          <w:rFonts w:ascii="Times New Roman" w:hAnsi="Times New Roman" w:cs="Times New Roman"/>
          <w:bCs/>
          <w:sz w:val="28"/>
          <w:szCs w:val="28"/>
        </w:rPr>
        <w:t>Nomina commissione trascrizione sul sito della scuola dei libri di testo</w:t>
      </w:r>
    </w:p>
    <w:p w14:paraId="3D2AF0D5" w14:textId="3D6BADF8" w:rsidR="00DF193B" w:rsidRPr="00DF193B" w:rsidRDefault="00DF193B" w:rsidP="00DF193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>Esami preliminari</w:t>
      </w:r>
    </w:p>
    <w:p w14:paraId="407603C2" w14:textId="77777777" w:rsidR="00DF193B" w:rsidRPr="00F73FAD" w:rsidRDefault="00DF193B" w:rsidP="00DF193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F19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Calendari e commissioni esami preliminari scritte e orali </w:t>
      </w:r>
    </w:p>
    <w:p w14:paraId="349EEF2E" w14:textId="1DCB2738" w:rsidR="00DF193B" w:rsidRPr="00DF193B" w:rsidRDefault="00DF193B" w:rsidP="00F73FAD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93B">
        <w:rPr>
          <w:rFonts w:ascii="Times New Roman" w:hAnsi="Times New Roman" w:cs="Times New Roman"/>
          <w:sz w:val="28"/>
          <w:szCs w:val="28"/>
        </w:rPr>
        <w:t xml:space="preserve">Esami idoneità </w:t>
      </w:r>
    </w:p>
    <w:p w14:paraId="504A7D8B" w14:textId="77777777" w:rsidR="00DF193B" w:rsidRPr="00DF193B" w:rsidRDefault="00DF193B" w:rsidP="00DF193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93B">
        <w:rPr>
          <w:rFonts w:ascii="Times New Roman" w:hAnsi="Times New Roman" w:cs="Times New Roman"/>
          <w:sz w:val="28"/>
          <w:szCs w:val="28"/>
        </w:rPr>
        <w:t xml:space="preserve">Prove di evacuazione 4 Maggio </w:t>
      </w:r>
    </w:p>
    <w:p w14:paraId="6A49CA77" w14:textId="688647B3" w:rsidR="00DF193B" w:rsidRDefault="00DF193B" w:rsidP="00561CEC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93B">
        <w:rPr>
          <w:rFonts w:ascii="Times New Roman" w:hAnsi="Times New Roman" w:cs="Times New Roman"/>
          <w:sz w:val="28"/>
          <w:szCs w:val="28"/>
        </w:rPr>
        <w:t xml:space="preserve">Varie ed eventuali </w:t>
      </w:r>
    </w:p>
    <w:p w14:paraId="02799D56" w14:textId="0E95A7AA" w:rsidR="00F73FAD" w:rsidRDefault="00F73FAD" w:rsidP="00F73FAD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39FE5C6" w14:textId="185802C6" w:rsidR="00F73FAD" w:rsidRDefault="00F73FAD" w:rsidP="00F73FAD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 2</w:t>
      </w:r>
      <w:r w:rsidR="00A80F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/04/2022</w:t>
      </w:r>
    </w:p>
    <w:p w14:paraId="4B6E8E96" w14:textId="6B60F951" w:rsidR="00F73FAD" w:rsidRDefault="00F73FAD" w:rsidP="00F73FAD">
      <w:pPr>
        <w:spacing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0A89590" w14:textId="3275E221" w:rsidR="00F73FAD" w:rsidRDefault="00F73FAD" w:rsidP="00F73FAD">
      <w:pPr>
        <w:spacing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55CB596B" w14:textId="239AF44B" w:rsidR="00F73FAD" w:rsidRPr="00F73FAD" w:rsidRDefault="00F73FAD" w:rsidP="00F73FAD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sectPr w:rsidR="00F73FAD" w:rsidRPr="00F73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4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8C"/>
    <w:rsid w:val="00170D8C"/>
    <w:rsid w:val="004D79AD"/>
    <w:rsid w:val="00A80F12"/>
    <w:rsid w:val="00DF193B"/>
    <w:rsid w:val="00F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0B8C"/>
  <w15:chartTrackingRefBased/>
  <w15:docId w15:val="{BCDB8A0D-8ED5-4769-950A-BB97D3BF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9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dcterms:created xsi:type="dcterms:W3CDTF">2022-04-22T10:30:00Z</dcterms:created>
  <dcterms:modified xsi:type="dcterms:W3CDTF">2022-04-22T11:06:00Z</dcterms:modified>
</cp:coreProperties>
</file>