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C1C1C" w14:textId="77777777" w:rsidR="00CB56E4" w:rsidRPr="007C6BAB" w:rsidRDefault="00CB56E4" w:rsidP="00CB56E4">
      <w:pPr>
        <w:spacing w:after="0" w:line="240" w:lineRule="atLeast"/>
        <w:jc w:val="center"/>
        <w:rPr>
          <w:sz w:val="20"/>
        </w:rPr>
      </w:pPr>
      <w:bookmarkStart w:id="0" w:name="_GoBack"/>
      <w:bookmarkEnd w:id="0"/>
      <w:r w:rsidRPr="007C6BAB">
        <w:rPr>
          <w:sz w:val="20"/>
        </w:rPr>
        <w:t>MINISTERO DELL’ISTRUZIONE, DELL’UNIVERSITA’ E DELLA RICERCA</w:t>
      </w:r>
    </w:p>
    <w:p w14:paraId="10DF3C36" w14:textId="77777777" w:rsidR="00CB56E4" w:rsidRPr="007C6BAB" w:rsidRDefault="00CB56E4" w:rsidP="00CB56E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5F159585" w14:textId="77777777" w:rsidR="00CB56E4" w:rsidRPr="007C6BAB" w:rsidRDefault="00CB56E4" w:rsidP="00CB56E4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5A15E81B" w14:textId="77777777" w:rsidR="00CB56E4" w:rsidRPr="007C6BAB" w:rsidRDefault="00CB56E4" w:rsidP="00CB56E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5763704" w14:textId="77777777" w:rsidR="00CB56E4" w:rsidRPr="007C6BAB" w:rsidRDefault="00CB56E4" w:rsidP="00CB56E4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73295ACF" w14:textId="77777777" w:rsidR="00CB56E4" w:rsidRPr="007C6BAB" w:rsidRDefault="00CB56E4" w:rsidP="00CB56E4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148DA68C" w14:textId="77777777" w:rsidR="00CB56E4" w:rsidRPr="007C6BAB" w:rsidRDefault="00CB56E4" w:rsidP="00CB56E4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193AF957" w14:textId="77777777" w:rsidR="00CB56E4" w:rsidRPr="007C6BAB" w:rsidRDefault="0014347F" w:rsidP="00CB56E4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CB56E4" w:rsidRPr="007C6BAB">
          <w:rPr>
            <w:color w:val="0000FF"/>
            <w:u w:val="single"/>
          </w:rPr>
          <w:t>istitutoscolasticohegel@yahoo.it</w:t>
        </w:r>
      </w:hyperlink>
      <w:r w:rsidR="00CB56E4" w:rsidRPr="007C6BAB">
        <w:t xml:space="preserve">  - www.istitutohegel.com</w:t>
      </w:r>
    </w:p>
    <w:p w14:paraId="067C4617" w14:textId="77777777" w:rsidR="00CB56E4" w:rsidRDefault="00CB56E4" w:rsidP="00CB56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8999EC5" w14:textId="77777777" w:rsidR="00CB56E4" w:rsidRDefault="00CB56E4" w:rsidP="00CB56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DD81A72" w14:textId="2ED7AC63" w:rsidR="00C6080B" w:rsidRPr="00C6080B" w:rsidRDefault="00C608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ECF5D9" w14:textId="46A0648B" w:rsidR="00C6080B" w:rsidRDefault="00C6080B"/>
    <w:p w14:paraId="123E09C2" w14:textId="7109021C" w:rsidR="00C6080B" w:rsidRDefault="00C6080B"/>
    <w:p w14:paraId="01A2D394" w14:textId="605A68DC" w:rsidR="00C6080B" w:rsidRPr="00C6080B" w:rsidRDefault="00C608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N° 27 A.S. 2022</w:t>
      </w:r>
    </w:p>
    <w:p w14:paraId="27E49F11" w14:textId="5B392C60" w:rsidR="005B0A27" w:rsidRPr="00C6080B" w:rsidRDefault="00C6080B" w:rsidP="00C60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CB56E4" w:rsidRPr="00C6080B">
        <w:rPr>
          <w:rFonts w:ascii="Times New Roman" w:hAnsi="Times New Roman" w:cs="Times New Roman"/>
          <w:b/>
          <w:bCs/>
          <w:sz w:val="28"/>
          <w:szCs w:val="28"/>
        </w:rPr>
        <w:t>AI DOCENTI</w:t>
      </w:r>
    </w:p>
    <w:p w14:paraId="2412ECDD" w14:textId="303817EA" w:rsidR="00CB56E4" w:rsidRPr="00C6080B" w:rsidRDefault="00CB56E4" w:rsidP="00CB56E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6080B">
        <w:rPr>
          <w:rFonts w:ascii="Times New Roman" w:hAnsi="Times New Roman" w:cs="Times New Roman"/>
          <w:b/>
          <w:bCs/>
          <w:sz w:val="28"/>
          <w:szCs w:val="28"/>
        </w:rPr>
        <w:t>AGLI ALUNNI</w:t>
      </w:r>
    </w:p>
    <w:p w14:paraId="74995C8A" w14:textId="3A7FFF83" w:rsidR="005B0A27" w:rsidRDefault="005B0A27"/>
    <w:p w14:paraId="1D61A55C" w14:textId="4AA06593" w:rsidR="005B0A27" w:rsidRDefault="00623636" w:rsidP="00623636">
      <w:pPr>
        <w:rPr>
          <w:rFonts w:ascii="Times New Roman" w:hAnsi="Times New Roman" w:cs="Times New Roman"/>
          <w:sz w:val="28"/>
          <w:szCs w:val="28"/>
        </w:rPr>
      </w:pPr>
      <w:r w:rsidRPr="00623636">
        <w:rPr>
          <w:rFonts w:ascii="Times New Roman" w:hAnsi="Times New Roman" w:cs="Times New Roman"/>
          <w:sz w:val="28"/>
          <w:szCs w:val="28"/>
          <w:shd w:val="clear" w:color="auto" w:fill="FAF7F3"/>
        </w:rPr>
        <w:t>L’</w:t>
      </w:r>
      <w:r w:rsidRPr="00623636">
        <w:rPr>
          <w:rStyle w:val="Enfasigrassetto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Assemblea Generale delle Nazioni Unite</w:t>
      </w:r>
      <w:r w:rsidRPr="00623636">
        <w:rPr>
          <w:rFonts w:ascii="Times New Roman" w:hAnsi="Times New Roman" w:cs="Times New Roman"/>
          <w:sz w:val="28"/>
          <w:szCs w:val="28"/>
          <w:shd w:val="clear" w:color="auto" w:fill="FAF7F3"/>
        </w:rPr>
        <w:t>, riunitasi il 1° novembre 2005</w:t>
      </w:r>
      <w:r w:rsidRPr="00623636">
        <w:rPr>
          <w:rFonts w:ascii="Times New Roman" w:hAnsi="Times New Roman" w:cs="Times New Roman"/>
          <w:b/>
          <w:bCs/>
          <w:sz w:val="28"/>
          <w:szCs w:val="28"/>
          <w:shd w:val="clear" w:color="auto" w:fill="FAF7F3"/>
        </w:rPr>
        <w:t>, </w:t>
      </w:r>
      <w:r w:rsidRPr="00623636">
        <w:rPr>
          <w:rStyle w:val="Enfasigrassetto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AF7F3"/>
        </w:rPr>
        <w:t>ha proclamato ufficialmente, in occasione dei 60 anni dalla liberazione dei </w:t>
      </w:r>
      <w:hyperlink r:id="rId5" w:tooltip="tutto su campi di concentramento" w:history="1">
        <w:r w:rsidRPr="00623636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AF7F3"/>
          </w:rPr>
          <w:t>campi di concentramento</w:t>
        </w:r>
      </w:hyperlink>
      <w:r w:rsidRPr="00623636">
        <w:rPr>
          <w:rStyle w:val="Enfasigrassetto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AF7F3"/>
        </w:rPr>
        <w:t>, il 27 gennaio Giornata Internazionale della Commemorazione in memoria delle vittime dell’</w:t>
      </w:r>
      <w:hyperlink r:id="rId6" w:tooltip="tutto su Olocausto" w:history="1">
        <w:r w:rsidRPr="00623636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AF7F3"/>
          </w:rPr>
          <w:t>Olocausto</w:t>
        </w:r>
      </w:hyperlink>
      <w:r w:rsidR="00CB56E4">
        <w:rPr>
          <w:rStyle w:val="Enfasigrassett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7F3"/>
        </w:rPr>
        <w:t>.</w:t>
      </w:r>
      <w:r w:rsidRPr="00623636">
        <w:rPr>
          <w:rFonts w:ascii="Times New Roman" w:hAnsi="Times New Roman" w:cs="Times New Roman"/>
          <w:sz w:val="28"/>
          <w:szCs w:val="28"/>
        </w:rPr>
        <w:t xml:space="preserve"> </w:t>
      </w:r>
      <w:r w:rsidR="00CB5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T</w:t>
      </w:r>
      <w:r w:rsidR="005B0A27" w:rsidRPr="00623636">
        <w:rPr>
          <w:rFonts w:ascii="Times New Roman" w:hAnsi="Times New Roman" w:cs="Times New Roman"/>
          <w:sz w:val="28"/>
          <w:szCs w:val="28"/>
        </w:rPr>
        <w:t xml:space="preserve">utti i docenti </w:t>
      </w:r>
      <w:r w:rsidRPr="00623636">
        <w:rPr>
          <w:rFonts w:ascii="Times New Roman" w:hAnsi="Times New Roman" w:cs="Times New Roman"/>
          <w:sz w:val="28"/>
          <w:szCs w:val="28"/>
        </w:rPr>
        <w:t xml:space="preserve">sono invitati </w:t>
      </w:r>
      <w:r w:rsidR="002B71C0" w:rsidRPr="00623636">
        <w:rPr>
          <w:rFonts w:ascii="Times New Roman" w:hAnsi="Times New Roman" w:cs="Times New Roman"/>
          <w:sz w:val="28"/>
          <w:szCs w:val="28"/>
        </w:rPr>
        <w:t>a sensibilizzare gli studenti su</w:t>
      </w:r>
      <w:r w:rsidR="004B2EAC" w:rsidRPr="00623636">
        <w:rPr>
          <w:rFonts w:ascii="Times New Roman" w:hAnsi="Times New Roman" w:cs="Times New Roman"/>
          <w:sz w:val="28"/>
          <w:szCs w:val="28"/>
        </w:rPr>
        <w:t xml:space="preserve">i </w:t>
      </w:r>
      <w:r w:rsidR="002B71C0" w:rsidRPr="00623636">
        <w:rPr>
          <w:rFonts w:ascii="Times New Roman" w:hAnsi="Times New Roman" w:cs="Times New Roman"/>
          <w:sz w:val="28"/>
          <w:szCs w:val="28"/>
        </w:rPr>
        <w:t>tragici eventi storici</w:t>
      </w:r>
      <w:r w:rsidR="004B2EAC" w:rsidRPr="00623636">
        <w:rPr>
          <w:rFonts w:ascii="Times New Roman" w:hAnsi="Times New Roman" w:cs="Times New Roman"/>
          <w:sz w:val="28"/>
          <w:szCs w:val="28"/>
        </w:rPr>
        <w:t xml:space="preserve"> del nostro passato di italiani ed europei</w:t>
      </w:r>
      <w:r w:rsidR="002B71C0" w:rsidRPr="00623636">
        <w:rPr>
          <w:rFonts w:ascii="Times New Roman" w:hAnsi="Times New Roman" w:cs="Times New Roman"/>
          <w:sz w:val="28"/>
          <w:szCs w:val="28"/>
        </w:rPr>
        <w:t xml:space="preserve">, </w:t>
      </w:r>
      <w:r w:rsidR="005B0A27" w:rsidRPr="00623636">
        <w:rPr>
          <w:rFonts w:ascii="Times New Roman" w:hAnsi="Times New Roman" w:cs="Times New Roman"/>
          <w:sz w:val="28"/>
          <w:szCs w:val="28"/>
        </w:rPr>
        <w:t>affinc</w:t>
      </w:r>
      <w:r w:rsidR="002B71C0" w:rsidRPr="00623636">
        <w:rPr>
          <w:rFonts w:ascii="Times New Roman" w:hAnsi="Times New Roman" w:cs="Times New Roman"/>
          <w:sz w:val="28"/>
          <w:szCs w:val="28"/>
        </w:rPr>
        <w:t>hé,</w:t>
      </w:r>
      <w:r w:rsidR="005B0A27" w:rsidRPr="00623636">
        <w:rPr>
          <w:rFonts w:ascii="Times New Roman" w:hAnsi="Times New Roman" w:cs="Times New Roman"/>
          <w:sz w:val="28"/>
          <w:szCs w:val="28"/>
        </w:rPr>
        <w:t xml:space="preserve"> come </w:t>
      </w:r>
      <w:r w:rsidR="002B71C0" w:rsidRPr="00623636">
        <w:rPr>
          <w:rFonts w:ascii="Times New Roman" w:hAnsi="Times New Roman" w:cs="Times New Roman"/>
          <w:sz w:val="28"/>
          <w:szCs w:val="28"/>
        </w:rPr>
        <w:t>dice la legge “simili eventi non possano mai accadere”</w:t>
      </w:r>
      <w:r w:rsidR="00C6080B">
        <w:rPr>
          <w:rFonts w:ascii="Times New Roman" w:hAnsi="Times New Roman" w:cs="Times New Roman"/>
          <w:sz w:val="28"/>
          <w:szCs w:val="28"/>
        </w:rPr>
        <w:t>.</w:t>
      </w:r>
    </w:p>
    <w:p w14:paraId="06658D00" w14:textId="00DEEF41" w:rsidR="00C6080B" w:rsidRDefault="00C6080B" w:rsidP="00623636">
      <w:pPr>
        <w:rPr>
          <w:rFonts w:ascii="Times New Roman" w:hAnsi="Times New Roman" w:cs="Times New Roman"/>
          <w:sz w:val="28"/>
          <w:szCs w:val="28"/>
        </w:rPr>
      </w:pPr>
    </w:p>
    <w:p w14:paraId="038D3136" w14:textId="359847ED" w:rsidR="00C6080B" w:rsidRDefault="00C6080B" w:rsidP="00623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26/01/2022</w:t>
      </w:r>
    </w:p>
    <w:p w14:paraId="2E0C1C80" w14:textId="21AE2654" w:rsidR="00C6080B" w:rsidRDefault="00C6080B" w:rsidP="00623636">
      <w:pPr>
        <w:rPr>
          <w:rFonts w:ascii="Times New Roman" w:hAnsi="Times New Roman" w:cs="Times New Roman"/>
          <w:sz w:val="28"/>
          <w:szCs w:val="28"/>
        </w:rPr>
      </w:pPr>
    </w:p>
    <w:p w14:paraId="31013776" w14:textId="02D85A1E" w:rsidR="00C6080B" w:rsidRDefault="00C6080B" w:rsidP="00C608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4105F5E8" w14:textId="5B25BEF0" w:rsidR="00C6080B" w:rsidRPr="00C6080B" w:rsidRDefault="00C6080B" w:rsidP="00C6080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</w:p>
    <w:sectPr w:rsidR="00C6080B" w:rsidRPr="00C60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2E"/>
    <w:rsid w:val="0014347F"/>
    <w:rsid w:val="00165AC7"/>
    <w:rsid w:val="002A172E"/>
    <w:rsid w:val="002B71C0"/>
    <w:rsid w:val="004B2EAC"/>
    <w:rsid w:val="005B0A27"/>
    <w:rsid w:val="00623636"/>
    <w:rsid w:val="00873615"/>
    <w:rsid w:val="00C6080B"/>
    <w:rsid w:val="00C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1522"/>
  <w15:chartTrackingRefBased/>
  <w15:docId w15:val="{988D96DB-0256-44BF-B4D8-09073A75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56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2363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23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enti.it/topic/olocausto.html" TargetMode="External"/><Relationship Id="rId5" Type="http://schemas.openxmlformats.org/officeDocument/2006/relationships/hyperlink" Target="https://www.studenti.it/topic/campi-di-concentramento.html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cp:lastPrinted>2022-01-26T10:54:00Z</cp:lastPrinted>
  <dcterms:created xsi:type="dcterms:W3CDTF">2022-01-26T11:52:00Z</dcterms:created>
  <dcterms:modified xsi:type="dcterms:W3CDTF">2022-01-26T11:52:00Z</dcterms:modified>
</cp:coreProperties>
</file>