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AD861" w14:textId="77777777" w:rsidR="00793799" w:rsidRPr="00AE3CA7" w:rsidRDefault="00793799" w:rsidP="00793799">
      <w:pPr>
        <w:spacing w:line="240" w:lineRule="atLeast"/>
        <w:jc w:val="center"/>
        <w:rPr>
          <w:sz w:val="24"/>
          <w:szCs w:val="24"/>
        </w:rPr>
      </w:pPr>
      <w:r w:rsidRPr="00AE3CA7">
        <w:rPr>
          <w:sz w:val="24"/>
          <w:szCs w:val="24"/>
        </w:rPr>
        <w:t>MINISTERO DELL’ISTRUZIONE, DELL’UNIVERSITA’ E DELLA RICERCA</w:t>
      </w:r>
    </w:p>
    <w:p w14:paraId="6DEBC558" w14:textId="77777777" w:rsidR="00793799" w:rsidRPr="00AE3CA7" w:rsidRDefault="00793799" w:rsidP="00793799">
      <w:pPr>
        <w:spacing w:line="240" w:lineRule="atLeast"/>
        <w:jc w:val="center"/>
        <w:rPr>
          <w:sz w:val="24"/>
          <w:szCs w:val="24"/>
        </w:rPr>
      </w:pPr>
      <w:r w:rsidRPr="00AE3CA7">
        <w:rPr>
          <w:sz w:val="24"/>
          <w:szCs w:val="24"/>
        </w:rPr>
        <w:t>UFFICIO SCOLASTICO REGIONALE PER IL LAZIO</w:t>
      </w:r>
    </w:p>
    <w:p w14:paraId="08FEC572" w14:textId="77777777" w:rsidR="00793799" w:rsidRPr="00AE3CA7" w:rsidRDefault="00793799" w:rsidP="00793799">
      <w:pPr>
        <w:spacing w:line="240" w:lineRule="atLeast"/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ISTITUTO PARITARIO  “F. HEGEL”</w:t>
      </w:r>
    </w:p>
    <w:p w14:paraId="30E95F49" w14:textId="77777777" w:rsidR="00793799" w:rsidRPr="00AE3CA7" w:rsidRDefault="00793799" w:rsidP="00793799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Liceo Scientifico (RMPS56500L) - Liceo Linguistico (RMPL00500B)</w:t>
      </w:r>
    </w:p>
    <w:p w14:paraId="03F94831" w14:textId="23E562EA" w:rsidR="00793799" w:rsidRPr="00AE3CA7" w:rsidRDefault="00793799" w:rsidP="00793799">
      <w:pPr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Liceo Scienze Umane (RMPMIO5006) - ITE AFM (RMTD78500B)</w:t>
      </w:r>
    </w:p>
    <w:p w14:paraId="0D533D05" w14:textId="77777777" w:rsidR="00793799" w:rsidRPr="00AE3CA7" w:rsidRDefault="00793799" w:rsidP="00793799">
      <w:pPr>
        <w:jc w:val="center"/>
        <w:rPr>
          <w:sz w:val="24"/>
          <w:szCs w:val="24"/>
        </w:rPr>
      </w:pPr>
      <w:r w:rsidRPr="00AE3CA7">
        <w:rPr>
          <w:sz w:val="24"/>
          <w:szCs w:val="24"/>
        </w:rPr>
        <w:t>Via A.  Bacciarini, N° 35 – 00167- Roma</w:t>
      </w:r>
    </w:p>
    <w:p w14:paraId="4D58ABA7" w14:textId="77777777" w:rsidR="00793799" w:rsidRPr="00AE3CA7" w:rsidRDefault="00793799" w:rsidP="00793799">
      <w:pPr>
        <w:keepNext/>
        <w:jc w:val="center"/>
        <w:outlineLvl w:val="4"/>
        <w:rPr>
          <w:sz w:val="24"/>
          <w:szCs w:val="24"/>
        </w:rPr>
      </w:pPr>
      <w:r w:rsidRPr="00AE3CA7">
        <w:rPr>
          <w:sz w:val="24"/>
          <w:szCs w:val="24"/>
        </w:rPr>
        <w:t>Telefono: 0639754743 – 0639760077  Fax: 0639754995</w:t>
      </w:r>
    </w:p>
    <w:p w14:paraId="5DBE0068" w14:textId="77777777" w:rsidR="00793799" w:rsidRPr="000B47A4" w:rsidRDefault="00485255" w:rsidP="00793799">
      <w:pPr>
        <w:keepNext/>
        <w:jc w:val="center"/>
        <w:outlineLvl w:val="4"/>
        <w:rPr>
          <w:szCs w:val="24"/>
        </w:rPr>
      </w:pPr>
      <w:hyperlink r:id="rId5" w:history="1">
        <w:r w:rsidR="00793799" w:rsidRPr="00AE3CA7">
          <w:rPr>
            <w:rStyle w:val="Collegamentoipertestuale"/>
          </w:rPr>
          <w:t>istitutoscolasticohegel@yahoo.it</w:t>
        </w:r>
      </w:hyperlink>
      <w:r w:rsidR="00793799" w:rsidRPr="00AE3CA7">
        <w:rPr>
          <w:sz w:val="24"/>
          <w:szCs w:val="24"/>
        </w:rPr>
        <w:t xml:space="preserve">  - www.istitutohegel.com</w:t>
      </w:r>
    </w:p>
    <w:p w14:paraId="5D226E58" w14:textId="77777777" w:rsidR="00793799" w:rsidRDefault="00793799" w:rsidP="00793799">
      <w:r>
        <w:t xml:space="preserve">                                                                                                            </w:t>
      </w:r>
    </w:p>
    <w:p w14:paraId="0CF01AA3" w14:textId="77777777" w:rsidR="00793799" w:rsidRDefault="00793799" w:rsidP="00793799"/>
    <w:p w14:paraId="723A8B92" w14:textId="724EDEFE" w:rsidR="00793799" w:rsidRPr="00AE3CA7" w:rsidRDefault="00793799" w:rsidP="00793799">
      <w:pPr>
        <w:rPr>
          <w:bCs/>
          <w:sz w:val="24"/>
          <w:szCs w:val="24"/>
        </w:rPr>
      </w:pPr>
      <w:r w:rsidRPr="00AE3CA7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Circolare N. </w:t>
      </w:r>
      <w:r w:rsidR="00485255">
        <w:rPr>
          <w:bCs/>
          <w:sz w:val="24"/>
          <w:szCs w:val="24"/>
        </w:rPr>
        <w:t>30</w:t>
      </w:r>
      <w:bookmarkStart w:id="0" w:name="_GoBack"/>
      <w:bookmarkEnd w:id="0"/>
      <w:r w:rsidRPr="00AE3CA7">
        <w:rPr>
          <w:bCs/>
          <w:sz w:val="24"/>
          <w:szCs w:val="24"/>
        </w:rPr>
        <w:t>/2020</w:t>
      </w:r>
    </w:p>
    <w:p w14:paraId="4B094E42" w14:textId="77777777" w:rsidR="00793799" w:rsidRDefault="00793799" w:rsidP="00793799">
      <w:pPr>
        <w:pStyle w:val="Titolo6"/>
      </w:pPr>
    </w:p>
    <w:p w14:paraId="3F0C1B4F" w14:textId="77777777" w:rsidR="00793799" w:rsidRDefault="00793799" w:rsidP="00793799">
      <w:pPr>
        <w:pStyle w:val="Titolo6"/>
        <w:ind w:left="4248"/>
        <w:jc w:val="right"/>
        <w:rPr>
          <w:b w:val="0"/>
        </w:rPr>
      </w:pPr>
      <w:r>
        <w:rPr>
          <w:b w:val="0"/>
        </w:rPr>
        <w:t>A tutti i D</w:t>
      </w:r>
      <w:r w:rsidRPr="00AE3CA7">
        <w:rPr>
          <w:b w:val="0"/>
        </w:rPr>
        <w:t xml:space="preserve">ocenti </w:t>
      </w:r>
    </w:p>
    <w:p w14:paraId="4E807DAA" w14:textId="408F112A" w:rsidR="00793799" w:rsidRDefault="00793799" w:rsidP="00793799">
      <w:pPr>
        <w:rPr>
          <w:sz w:val="24"/>
          <w:szCs w:val="24"/>
        </w:rPr>
      </w:pPr>
      <w:r>
        <w:t xml:space="preserve">                                                                                        </w:t>
      </w:r>
      <w:r w:rsidR="00E320E5">
        <w:t xml:space="preserve">                           </w:t>
      </w:r>
      <w:r>
        <w:rPr>
          <w:sz w:val="24"/>
          <w:szCs w:val="24"/>
        </w:rPr>
        <w:t xml:space="preserve">Agli alunni </w:t>
      </w:r>
    </w:p>
    <w:p w14:paraId="236CA878" w14:textId="5BDD0B23" w:rsidR="00E320E5" w:rsidRPr="00AE3CA7" w:rsidRDefault="00E320E5" w:rsidP="007937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Ai genitori</w:t>
      </w:r>
    </w:p>
    <w:p w14:paraId="3261C60A" w14:textId="77777777" w:rsidR="00793799" w:rsidRDefault="00793799" w:rsidP="00793799">
      <w:pPr>
        <w:rPr>
          <w:b/>
          <w:bCs/>
        </w:rPr>
      </w:pPr>
    </w:p>
    <w:p w14:paraId="6BF73AF5" w14:textId="77777777" w:rsidR="00793799" w:rsidRDefault="00793799" w:rsidP="00793799">
      <w:pPr>
        <w:rPr>
          <w:bCs/>
          <w:sz w:val="24"/>
          <w:szCs w:val="24"/>
        </w:rPr>
      </w:pPr>
      <w:r w:rsidRPr="00AE3CA7">
        <w:rPr>
          <w:bCs/>
        </w:rPr>
        <w:t xml:space="preserve">Oggetto: A.S. 2020/2021 – </w:t>
      </w:r>
      <w:r w:rsidRPr="00AE3CA7">
        <w:rPr>
          <w:bCs/>
          <w:sz w:val="24"/>
          <w:szCs w:val="24"/>
        </w:rPr>
        <w:t>Didattica digitale integrata</w:t>
      </w:r>
      <w:r>
        <w:rPr>
          <w:bCs/>
          <w:sz w:val="24"/>
          <w:szCs w:val="24"/>
        </w:rPr>
        <w:t xml:space="preserve"> – Indicazioni attuative</w:t>
      </w:r>
    </w:p>
    <w:p w14:paraId="069DB43B" w14:textId="77777777" w:rsidR="00793799" w:rsidRDefault="00793799" w:rsidP="00793799">
      <w:pPr>
        <w:rPr>
          <w:bCs/>
          <w:sz w:val="24"/>
          <w:szCs w:val="24"/>
        </w:rPr>
      </w:pPr>
    </w:p>
    <w:p w14:paraId="6B17EC36" w14:textId="06948210" w:rsidR="00793799" w:rsidRDefault="00793799" w:rsidP="007937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 riferimento al DPCM del </w:t>
      </w:r>
      <w:r w:rsidR="00E97CDF">
        <w:rPr>
          <w:bCs/>
          <w:sz w:val="24"/>
          <w:szCs w:val="24"/>
        </w:rPr>
        <w:t>03 Dicembre</w:t>
      </w:r>
      <w:r>
        <w:rPr>
          <w:bCs/>
          <w:sz w:val="24"/>
          <w:szCs w:val="24"/>
        </w:rPr>
        <w:t xml:space="preserve"> 2020, sostitutivo delle disposizioni contenute nel DPCM del </w:t>
      </w:r>
      <w:r w:rsidR="005F43C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ottobre 2020, l’Istituto</w:t>
      </w:r>
      <w:r w:rsidR="00DA413E">
        <w:rPr>
          <w:bCs/>
          <w:sz w:val="24"/>
          <w:szCs w:val="24"/>
        </w:rPr>
        <w:t xml:space="preserve"> Hegel</w:t>
      </w:r>
      <w:r>
        <w:rPr>
          <w:bCs/>
          <w:sz w:val="24"/>
          <w:szCs w:val="24"/>
        </w:rPr>
        <w:t xml:space="preserve">, prende atto di adottare </w:t>
      </w:r>
      <w:r w:rsidRPr="00C7230B">
        <w:rPr>
          <w:bCs/>
          <w:i/>
          <w:sz w:val="24"/>
          <w:szCs w:val="24"/>
        </w:rPr>
        <w:t>forme flessibili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nell’organizzazione dell’attività didattica ai sensi degli articoli 4 e 5 del decreto del Presidente della Repubblica 8 marzo 1999, n.275, incrementando il ricorso alla didattica  digitale integrata, per una quota pari almeno al 25 per cento delle attività.</w:t>
      </w:r>
    </w:p>
    <w:p w14:paraId="0FCDB6FA" w14:textId="77777777" w:rsidR="00793799" w:rsidRDefault="00793799" w:rsidP="00793799">
      <w:pPr>
        <w:ind w:left="284"/>
        <w:rPr>
          <w:bCs/>
          <w:sz w:val="24"/>
          <w:szCs w:val="24"/>
        </w:rPr>
      </w:pPr>
    </w:p>
    <w:p w14:paraId="250F71D2" w14:textId="7E7D4072" w:rsidR="00D62AA4" w:rsidRDefault="004E3926" w:rsidP="007937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Dal </w:t>
      </w:r>
      <w:r w:rsidR="00E97CDF">
        <w:rPr>
          <w:bCs/>
          <w:sz w:val="24"/>
          <w:szCs w:val="24"/>
        </w:rPr>
        <w:t>7 Gennaio le ore di lezione saranno di sessanta minuti e inizieranno alle ore 8,10</w:t>
      </w:r>
      <w:r w:rsidR="00D62AA4">
        <w:rPr>
          <w:bCs/>
          <w:sz w:val="24"/>
          <w:szCs w:val="24"/>
        </w:rPr>
        <w:t>.</w:t>
      </w:r>
    </w:p>
    <w:p w14:paraId="1A4C7166" w14:textId="12EBDA29" w:rsidR="00E97CDF" w:rsidRPr="003E7793" w:rsidRDefault="00D62AA4" w:rsidP="007937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DA413E">
        <w:rPr>
          <w:bCs/>
          <w:sz w:val="24"/>
          <w:szCs w:val="24"/>
        </w:rPr>
        <w:t>’Istituto si premurerà di comunicare alle famiglie</w:t>
      </w:r>
      <w:r>
        <w:rPr>
          <w:bCs/>
          <w:sz w:val="24"/>
          <w:szCs w:val="24"/>
        </w:rPr>
        <w:t xml:space="preserve"> gli alunni che svolgeranno lezione in presenza. </w:t>
      </w:r>
    </w:p>
    <w:p w14:paraId="1D90E812" w14:textId="77777777" w:rsidR="00793799" w:rsidRPr="005F43CE" w:rsidRDefault="00793799" w:rsidP="005F43CE">
      <w:pPr>
        <w:rPr>
          <w:bCs/>
          <w:sz w:val="24"/>
          <w:szCs w:val="24"/>
        </w:rPr>
      </w:pPr>
    </w:p>
    <w:p w14:paraId="5643CC7D" w14:textId="77777777" w:rsidR="00DA413E" w:rsidRDefault="00DA413E" w:rsidP="00DA413E">
      <w:pPr>
        <w:pStyle w:val="Paragrafoelenco"/>
        <w:ind w:left="0"/>
        <w:rPr>
          <w:bCs/>
          <w:sz w:val="24"/>
          <w:szCs w:val="24"/>
        </w:rPr>
      </w:pPr>
    </w:p>
    <w:p w14:paraId="234B0D00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262466D9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1D14123C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417559A2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677B6D25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626FF06D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47802077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1BEFD3AA" w14:textId="77777777" w:rsidR="00DA413E" w:rsidRDefault="00DA413E" w:rsidP="00793799">
      <w:pPr>
        <w:pStyle w:val="Paragrafoelenco"/>
        <w:ind w:left="644"/>
        <w:rPr>
          <w:bCs/>
          <w:sz w:val="24"/>
          <w:szCs w:val="24"/>
        </w:rPr>
      </w:pPr>
    </w:p>
    <w:p w14:paraId="5B23B282" w14:textId="196A3E97" w:rsidR="00793799" w:rsidRDefault="00793799" w:rsidP="00793799">
      <w:pPr>
        <w:pStyle w:val="Paragrafoelenco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Roma lì, </w:t>
      </w:r>
      <w:r w:rsidR="00E97CDF">
        <w:rPr>
          <w:bCs/>
          <w:sz w:val="24"/>
          <w:szCs w:val="24"/>
        </w:rPr>
        <w:t>14/</w:t>
      </w:r>
      <w:r>
        <w:rPr>
          <w:bCs/>
          <w:sz w:val="24"/>
          <w:szCs w:val="24"/>
        </w:rPr>
        <w:t>1</w:t>
      </w:r>
      <w:r w:rsidR="00E97CD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/2020                                                                      Il Coordinatore Didattico </w:t>
      </w:r>
    </w:p>
    <w:p w14:paraId="7DCDF373" w14:textId="30D3B44A" w:rsidR="00793799" w:rsidRPr="005F43CE" w:rsidRDefault="00793799" w:rsidP="005F43CE">
      <w:pPr>
        <w:pStyle w:val="Paragrafoelenco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Prof.ssa </w:t>
      </w:r>
      <w:r w:rsidRPr="004D6E90">
        <w:rPr>
          <w:bCs/>
          <w:i/>
          <w:sz w:val="24"/>
          <w:szCs w:val="24"/>
        </w:rPr>
        <w:t>Franca Giannì</w:t>
      </w:r>
    </w:p>
    <w:p w14:paraId="7637B344" w14:textId="77777777" w:rsidR="00793799" w:rsidRDefault="00793799"/>
    <w:sectPr w:rsidR="00793799" w:rsidSect="00954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99"/>
    <w:rsid w:val="00485255"/>
    <w:rsid w:val="004E3926"/>
    <w:rsid w:val="005F43CE"/>
    <w:rsid w:val="00793799"/>
    <w:rsid w:val="00D62AA4"/>
    <w:rsid w:val="00DA413E"/>
    <w:rsid w:val="00E320E5"/>
    <w:rsid w:val="00E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CD26"/>
  <w15:chartTrackingRefBased/>
  <w15:docId w15:val="{D02C0910-F9D8-4B53-B1C5-3BA19529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7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93799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7937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79379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937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79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37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B16-0B36-4ED6-B0EE-96A12DC9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cp:lastPrinted>2020-12-14T13:12:00Z</cp:lastPrinted>
  <dcterms:created xsi:type="dcterms:W3CDTF">2020-12-15T08:47:00Z</dcterms:created>
  <dcterms:modified xsi:type="dcterms:W3CDTF">2020-12-16T10:07:00Z</dcterms:modified>
</cp:coreProperties>
</file>